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9" w:rsidRDefault="006378C9" w:rsidP="009B63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ДОШКОЛЬНОЕ ОБРАЗОВАТЕЛЬНОЕ УЧРЕЖДЕНИЕ</w:t>
      </w:r>
    </w:p>
    <w:p w:rsidR="006378C9" w:rsidRDefault="006378C9" w:rsidP="009B6317">
      <w:pPr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«МАЛИНСКИЙ ЦЕНТР РАЗВИТИЯ РЕБЁНКА – ДЕТСКИЙ САД «ИВУШКА»</w:t>
      </w:r>
      <w:r>
        <w:rPr>
          <w:rFonts w:ascii="Times New Roman" w:hAnsi="Times New Roman"/>
        </w:rPr>
        <w:br/>
        <w:t xml:space="preserve">ГОРОДСКОГО ОКРУГА СТУПИНО МОСКОВСКОЙ ОБЛАСТИ </w:t>
      </w:r>
    </w:p>
    <w:p w:rsidR="006378C9" w:rsidRDefault="006378C9" w:rsidP="009B6317">
      <w:pPr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378C9" w:rsidRDefault="006378C9" w:rsidP="009B6317">
      <w:pPr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stup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ds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Ivushka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mosreg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/</w:t>
      </w:r>
    </w:p>
    <w:p w:rsidR="006378C9" w:rsidRPr="00973A32" w:rsidRDefault="006378C9" w:rsidP="00973A3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78C9" w:rsidRPr="004E1549" w:rsidRDefault="006378C9" w:rsidP="0097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8C9" w:rsidRDefault="006378C9" w:rsidP="0097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8C9" w:rsidRPr="004E1549" w:rsidRDefault="006378C9" w:rsidP="0097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8C9" w:rsidRPr="004E1549" w:rsidRDefault="006378C9" w:rsidP="0097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8C9" w:rsidRPr="00973A32" w:rsidRDefault="006378C9" w:rsidP="00973A3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78C9" w:rsidRDefault="006378C9" w:rsidP="009B631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378C9" w:rsidRPr="009B6317" w:rsidRDefault="006378C9" w:rsidP="009B631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Открытое занятие</w:t>
      </w:r>
    </w:p>
    <w:p w:rsidR="006378C9" w:rsidRPr="00533F8D" w:rsidRDefault="006378C9" w:rsidP="009B63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«Мы идем в лес»</w:t>
      </w:r>
    </w:p>
    <w:p w:rsidR="006378C9" w:rsidRDefault="006378C9" w:rsidP="009B6317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6378C9" w:rsidRDefault="006378C9" w:rsidP="009B6317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2"/>
          <w:szCs w:val="24"/>
        </w:rPr>
      </w:pPr>
    </w:p>
    <w:p w:rsidR="006378C9" w:rsidRDefault="006378C9" w:rsidP="009B6317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378C9" w:rsidRDefault="006378C9" w:rsidP="009B6317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378C9" w:rsidRDefault="006378C9" w:rsidP="009B631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378C9" w:rsidRPr="00533F8D" w:rsidRDefault="006378C9" w:rsidP="009B631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378C9" w:rsidRDefault="006378C9" w:rsidP="009B63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33F8D">
        <w:rPr>
          <w:rFonts w:ascii="Times New Roman" w:hAnsi="Times New Roman"/>
          <w:color w:val="000000"/>
          <w:sz w:val="28"/>
          <w:szCs w:val="28"/>
        </w:rPr>
        <w:t>Подготовил</w:t>
      </w:r>
      <w:r>
        <w:rPr>
          <w:rFonts w:ascii="Times New Roman" w:hAnsi="Times New Roman"/>
          <w:color w:val="000000"/>
          <w:sz w:val="28"/>
          <w:szCs w:val="28"/>
        </w:rPr>
        <w:t>а: воспитатель</w:t>
      </w:r>
    </w:p>
    <w:p w:rsidR="006378C9" w:rsidRPr="00533F8D" w:rsidRDefault="006378C9" w:rsidP="009B63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высшей категории</w:t>
      </w:r>
    </w:p>
    <w:p w:rsidR="006378C9" w:rsidRPr="00533F8D" w:rsidRDefault="006378C9" w:rsidP="009B63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Паркина Елена Игоревна</w:t>
      </w:r>
    </w:p>
    <w:p w:rsidR="006378C9" w:rsidRDefault="006378C9" w:rsidP="009B6317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6378C9" w:rsidRPr="005C5E94" w:rsidRDefault="006378C9" w:rsidP="009B631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378C9" w:rsidRDefault="006378C9" w:rsidP="009B631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78C9" w:rsidRDefault="006378C9" w:rsidP="009B631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78C9" w:rsidRPr="009B6317" w:rsidRDefault="006378C9" w:rsidP="009B631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Леонтьево, 2022 г.</w:t>
      </w:r>
    </w:p>
    <w:p w:rsidR="006378C9" w:rsidRPr="009B6317" w:rsidRDefault="006378C9" w:rsidP="0068019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9B6317">
        <w:rPr>
          <w:rFonts w:ascii="Times New Roman" w:hAnsi="Times New Roman"/>
          <w:kern w:val="36"/>
          <w:sz w:val="32"/>
          <w:szCs w:val="32"/>
          <w:lang w:eastAsia="ru-RU"/>
        </w:rPr>
        <w:t>«Мы идём в лес»</w:t>
      </w:r>
    </w:p>
    <w:p w:rsidR="006378C9" w:rsidRPr="003962FC" w:rsidRDefault="006378C9" w:rsidP="003962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2FC">
        <w:rPr>
          <w:rFonts w:ascii="Times New Roman" w:hAnsi="Times New Roman"/>
          <w:b/>
          <w:sz w:val="24"/>
          <w:szCs w:val="24"/>
          <w:u w:val="single"/>
          <w:lang w:eastAsia="ru-RU"/>
        </w:rPr>
        <w:t>Задачи</w:t>
      </w:r>
      <w:r w:rsidRPr="003962F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u w:val="single"/>
          <w:lang w:eastAsia="ru-RU"/>
        </w:rPr>
        <w:t>1. Образовательные:</w:t>
      </w:r>
      <w:r w:rsidRPr="003962FC">
        <w:rPr>
          <w:rFonts w:ascii="Times New Roman" w:hAnsi="Times New Roman"/>
          <w:sz w:val="24"/>
          <w:szCs w:val="24"/>
          <w:lang w:eastAsia="ru-RU"/>
        </w:rPr>
        <w:t> закрепить знания цветов (красный, синий, жёлтый, зелёный); побуждать называть цвета; закрепить знания геометрических фигур; закрепить понятия «большой», «маленький»;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u w:val="single"/>
          <w:lang w:eastAsia="ru-RU"/>
        </w:rPr>
        <w:t>2. Развивающие:</w:t>
      </w:r>
      <w:r w:rsidRPr="003962FC">
        <w:rPr>
          <w:rFonts w:ascii="Times New Roman" w:hAnsi="Times New Roman"/>
          <w:sz w:val="24"/>
          <w:szCs w:val="24"/>
          <w:lang w:eastAsia="ru-RU"/>
        </w:rPr>
        <w:t> развивать мелкую моторику;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3. </w:t>
      </w:r>
      <w:r w:rsidRPr="003962FC">
        <w:rPr>
          <w:rFonts w:ascii="Times New Roman" w:hAnsi="Times New Roman"/>
          <w:sz w:val="24"/>
          <w:szCs w:val="24"/>
          <w:u w:val="single"/>
          <w:lang w:eastAsia="ru-RU"/>
        </w:rPr>
        <w:t>Воспитательные:</w:t>
      </w:r>
      <w:r w:rsidRPr="003962FC">
        <w:rPr>
          <w:rFonts w:ascii="Times New Roman" w:hAnsi="Times New Roman"/>
          <w:sz w:val="24"/>
          <w:szCs w:val="24"/>
          <w:lang w:eastAsia="ru-RU"/>
        </w:rPr>
        <w:t> создать радостное настроение; воспитывать у детей радостное настроение; воспитывать у детей чувство отзывчивости, желание помочь.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u w:val="single"/>
          <w:lang w:eastAsia="ru-RU"/>
        </w:rPr>
        <w:t>Оборудование:</w:t>
      </w:r>
      <w:r w:rsidRPr="003962FC">
        <w:rPr>
          <w:rFonts w:ascii="Times New Roman" w:hAnsi="Times New Roman"/>
          <w:sz w:val="24"/>
          <w:szCs w:val="24"/>
          <w:lang w:eastAsia="ru-RU"/>
        </w:rPr>
        <w:t> большой и маленький мишки; большие и маленькие шишки; игрушки заяц, белка, ёжик, снеговик; 2 ёлочки; рисунок белочки на фланелеграфе; авторские дидактические игры «Прицепи ёжикам колючки», «Собери грибочки», «Спрячь зайчиков».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ind w:left="4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2FC">
        <w:rPr>
          <w:rFonts w:ascii="Times New Roman" w:hAnsi="Times New Roman"/>
          <w:b/>
          <w:sz w:val="24"/>
          <w:szCs w:val="24"/>
          <w:u w:val="single"/>
          <w:lang w:eastAsia="ru-RU"/>
        </w:rPr>
        <w:t>Ход занятия: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 входят под музыку, встают полукругом.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Организационный момент.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посмотрите, к нам сегодня пришли гости. Мы их ждали? Давайте с ними поздороваемся.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Здравствуйте.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посмотрите, кто ещё к нам пришёл?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Снеговик.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он приглашает нас в лес. Пойдём с ним?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Пойдём.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А какое сейчас время года?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Зима.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Правильно. Что лежит на земле?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Снег.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А на улице тепло или холодно?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Холодно.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Как нужно одеваться, чтобы не замёрзнуть?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Тепло.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Давайте оденемся и пойдём в лес.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Вот так, вот так, мы надели варежки (</w:t>
      </w:r>
      <w:r w:rsidRPr="003962FC">
        <w:rPr>
          <w:rFonts w:ascii="Times New Roman" w:hAnsi="Times New Roman"/>
          <w:i/>
          <w:iCs/>
          <w:sz w:val="24"/>
          <w:szCs w:val="24"/>
          <w:lang w:eastAsia="ru-RU"/>
        </w:rPr>
        <w:t>хлопают)</w:t>
      </w:r>
      <w:r w:rsidRPr="003962FC">
        <w:rPr>
          <w:rFonts w:ascii="Times New Roman" w:hAnsi="Times New Roman"/>
          <w:sz w:val="24"/>
          <w:szCs w:val="24"/>
          <w:lang w:eastAsia="ru-RU"/>
        </w:rPr>
        <w:t>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Вот так, вот так, мы надели валенки </w:t>
      </w:r>
      <w:r w:rsidRPr="003962FC">
        <w:rPr>
          <w:rFonts w:ascii="Times New Roman" w:hAnsi="Times New Roman"/>
          <w:i/>
          <w:iCs/>
          <w:sz w:val="24"/>
          <w:szCs w:val="24"/>
          <w:lang w:eastAsia="ru-RU"/>
        </w:rPr>
        <w:t>(топают).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Вот так, вот так, мы надели шапки (</w:t>
      </w:r>
      <w:r w:rsidRPr="003962FC">
        <w:rPr>
          <w:rFonts w:ascii="Times New Roman" w:hAnsi="Times New Roman"/>
          <w:i/>
          <w:iCs/>
          <w:sz w:val="24"/>
          <w:szCs w:val="24"/>
          <w:lang w:eastAsia="ru-RU"/>
        </w:rPr>
        <w:t>кивают головой).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Вот так, вот так, мы идем гулять </w:t>
      </w:r>
      <w:r w:rsidRPr="003962FC">
        <w:rPr>
          <w:rFonts w:ascii="Times New Roman" w:hAnsi="Times New Roman"/>
          <w:i/>
          <w:iCs/>
          <w:sz w:val="24"/>
          <w:szCs w:val="24"/>
          <w:lang w:eastAsia="ru-RU"/>
        </w:rPr>
        <w:t>(шагают).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Под музыку идут к «сугробу».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Дидактическая игра «Большой – маленький».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посмотрите, какой большой сугроб. Кто же здесь живёт?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Мишка.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Давайте посмотрим. И правда, мишки. Сколько мишек?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Два.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Этот мишка какой?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Большой.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А этот мишка какой?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Маленький.</w:t>
      </w:r>
    </w:p>
    <w:p w:rsidR="006378C9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мишки хотели собрать шишки, но очень устали. Поможем им? Давайте большому мишке соберём большие шишки, а маленькому мишке – маленькие шишки (дети по одному разбирают шишки).</w:t>
      </w:r>
    </w:p>
    <w:p w:rsidR="006378C9" w:rsidRPr="003962FC" w:rsidRDefault="006378C9" w:rsidP="00BD0FA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310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5.5pt;height:228pt;visibility:visible">
            <v:imagedata r:id="rId5" o:title=""/>
          </v:shape>
        </w:pic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мишки говорят вам спасибо за помощь, они ложатся в берлогу спать до весны, а мы пойдём с вами дальше. Смотрите, кто это спрятался под ёлочкой?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Ёжик.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а ёжик какой?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Колючий.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Давайте покажем, какие у ёжика колючки.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Пальчиковая игра «Маленький ёж».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Маленький колючий ёж,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До чего же ты хорош </w:t>
      </w:r>
      <w:r w:rsidRPr="003962FC">
        <w:rPr>
          <w:rFonts w:ascii="Times New Roman" w:hAnsi="Times New Roman"/>
          <w:i/>
          <w:iCs/>
          <w:sz w:val="24"/>
          <w:szCs w:val="24"/>
          <w:lang w:eastAsia="ru-RU"/>
        </w:rPr>
        <w:t>(сжимание и разжимание пальчиков)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Дидактическая игра «Прицепи колючки».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ёжики потеряли свои колючки, они могут замёрзнуть. Давайте прицепим им колючки (</w:t>
      </w:r>
      <w:r w:rsidRPr="003962FC">
        <w:rPr>
          <w:rFonts w:ascii="Times New Roman" w:hAnsi="Times New Roman"/>
          <w:i/>
          <w:iCs/>
          <w:sz w:val="24"/>
          <w:szCs w:val="24"/>
          <w:lang w:eastAsia="ru-RU"/>
        </w:rPr>
        <w:t>дети индивидуально выполняют задание</w:t>
      </w:r>
      <w:r w:rsidRPr="003962FC">
        <w:rPr>
          <w:rFonts w:ascii="Times New Roman" w:hAnsi="Times New Roman"/>
          <w:sz w:val="24"/>
          <w:szCs w:val="24"/>
          <w:lang w:eastAsia="ru-RU"/>
        </w:rPr>
        <w:t>).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Мы помогли ёжикам, пойдёмте дальше. Смотрите, кто это сидит под этой ёлочкой?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Зайчик.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он замёрз, весь дрожит. Давайте поможем ему согреться.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Физкультминутка «Зайка беленький сидит».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зайчик согрелся и сказал, что маленьких зайчат хочет поймать серый волк. Давайте поможем им спрятаться от него.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Дидактическая игра «Спрячь зайчат» (дети, сидя за столами, индивидуально выполняют задание).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Помогли мы спрятаться зайчатам от злого волка, пойдёмте дальше. Ой, ребята, кто-то плачет.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Белочка.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Ребята, она говорит, что повесила грибы сушиться, а они рассыпались. Какие грибочки остались на ветке?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Большие.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А какие рассыпались?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Маленькие.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Сколько грибочков собрала белочка?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Много.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Поможем белочке собрать грибочки?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Дидактическая игра «Собери грибочки».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 по одному подбирают маленький грибок к большому (по цвету).</w:t>
      </w:r>
    </w:p>
    <w:p w:rsidR="006378C9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Помогли мы белочке собрать грибочки, а теперь пора нам возвращаться домой (дети идут на ковёр, встают полукругом).</w:t>
      </w:r>
    </w:p>
    <w:p w:rsidR="006378C9" w:rsidRPr="003962FC" w:rsidRDefault="006378C9" w:rsidP="00BD0FA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310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326.25pt;height:226.5pt;visibility:visible">
            <v:imagedata r:id="rId6" o:title=""/>
          </v:shape>
        </w:pict>
      </w:r>
    </w:p>
    <w:p w:rsidR="006378C9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Итог.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Давайте расскажем Снеговику, куда мы сегодня ходили?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В лес.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Кому мы помогли в лесу?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Мишкам, ёжикам, зайке, белочке.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Понравилось вам помогать зверюшкам?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Понравилось.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Давайте скажем «Я сегодня молодец!», погладим себя по голове. А за то, что вы помогли зверюшкам, они прислали вам угощение – печенье «Грибочки».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Спасибо.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Воспитатель: – Теперь давайте попрощаемся с гостями.</w:t>
      </w:r>
    </w:p>
    <w:p w:rsidR="006378C9" w:rsidRPr="003962FC" w:rsidRDefault="006378C9" w:rsidP="00396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2FC">
        <w:rPr>
          <w:rFonts w:ascii="Times New Roman" w:hAnsi="Times New Roman"/>
          <w:sz w:val="24"/>
          <w:szCs w:val="24"/>
          <w:lang w:eastAsia="ru-RU"/>
        </w:rPr>
        <w:t>Дети: – До свидания.</w:t>
      </w:r>
    </w:p>
    <w:p w:rsidR="006378C9" w:rsidRDefault="006378C9" w:rsidP="00680196">
      <w:pPr>
        <w:pStyle w:val="NormalWeb"/>
        <w:shd w:val="clear" w:color="auto" w:fill="FFFFFF"/>
        <w:spacing w:line="360" w:lineRule="auto"/>
      </w:pPr>
    </w:p>
    <w:p w:rsidR="006378C9" w:rsidRDefault="006378C9" w:rsidP="000658AF">
      <w:pPr>
        <w:pStyle w:val="NormalWeb"/>
        <w:shd w:val="clear" w:color="auto" w:fill="FFFFFF"/>
        <w:spacing w:line="360" w:lineRule="auto"/>
      </w:pPr>
      <w: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52"/>
        <w:gridCol w:w="3160"/>
      </w:tblGrid>
      <w:tr w:rsidR="006378C9" w:rsidRPr="0019310F" w:rsidTr="0019310F">
        <w:tc>
          <w:tcPr>
            <w:tcW w:w="959" w:type="dxa"/>
          </w:tcPr>
          <w:p w:rsidR="006378C9" w:rsidRDefault="006378C9" w:rsidP="0019310F">
            <w:pPr>
              <w:pStyle w:val="NormalWeb"/>
              <w:spacing w:line="360" w:lineRule="auto"/>
            </w:pPr>
            <w:r>
              <w:t>№ п/п</w:t>
            </w:r>
          </w:p>
        </w:tc>
        <w:tc>
          <w:tcPr>
            <w:tcW w:w="5452" w:type="dxa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Загадка</w:t>
            </w:r>
          </w:p>
        </w:tc>
        <w:tc>
          <w:tcPr>
            <w:tcW w:w="3160" w:type="dxa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Отгадка</w:t>
            </w:r>
          </w:p>
        </w:tc>
      </w:tr>
      <w:tr w:rsidR="006378C9" w:rsidRPr="0019310F" w:rsidTr="0019310F">
        <w:tc>
          <w:tcPr>
            <w:tcW w:w="959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1</w:t>
            </w:r>
          </w:p>
        </w:tc>
        <w:tc>
          <w:tcPr>
            <w:tcW w:w="5452" w:type="dxa"/>
          </w:tcPr>
          <w:p w:rsidR="006378C9" w:rsidRPr="00CF1212" w:rsidRDefault="006378C9" w:rsidP="009C543B">
            <w:pPr>
              <w:pStyle w:val="NormalWeb"/>
            </w:pPr>
            <w:r w:rsidRPr="0019310F">
              <w:rPr>
                <w:shd w:val="clear" w:color="auto" w:fill="FFFFFF"/>
              </w:rPr>
              <w:t>Мы слепили снежный ком,</w:t>
            </w:r>
            <w:r w:rsidRPr="0019310F">
              <w:rPr>
                <w:rStyle w:val="apple-converted-space"/>
                <w:shd w:val="clear" w:color="auto" w:fill="FFFFFF"/>
              </w:rPr>
              <w:t> </w:t>
            </w:r>
            <w:r w:rsidRPr="00CF1212">
              <w:br/>
            </w:r>
            <w:r w:rsidRPr="0019310F">
              <w:rPr>
                <w:shd w:val="clear" w:color="auto" w:fill="FFFFFF"/>
              </w:rPr>
              <w:t>Шляпу сделали на нем,</w:t>
            </w:r>
            <w:r w:rsidRPr="0019310F">
              <w:rPr>
                <w:rStyle w:val="apple-converted-space"/>
                <w:shd w:val="clear" w:color="auto" w:fill="FFFFFF"/>
              </w:rPr>
              <w:t> </w:t>
            </w:r>
            <w:r w:rsidRPr="00CF1212">
              <w:br/>
            </w:r>
            <w:r w:rsidRPr="0019310F">
              <w:rPr>
                <w:shd w:val="clear" w:color="auto" w:fill="FFFFFF"/>
              </w:rPr>
              <w:t>Нос приделали, и в миг</w:t>
            </w:r>
            <w:r w:rsidRPr="0019310F">
              <w:rPr>
                <w:rStyle w:val="apple-converted-space"/>
                <w:shd w:val="clear" w:color="auto" w:fill="FFFFFF"/>
              </w:rPr>
              <w:t> </w:t>
            </w:r>
            <w:r w:rsidRPr="00CF1212">
              <w:br/>
            </w:r>
            <w:r w:rsidRPr="0019310F">
              <w:rPr>
                <w:shd w:val="clear" w:color="auto" w:fill="FFFFFF"/>
              </w:rPr>
              <w:t>Получился …</w:t>
            </w:r>
          </w:p>
        </w:tc>
        <w:tc>
          <w:tcPr>
            <w:tcW w:w="3160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Снеговик</w:t>
            </w:r>
          </w:p>
        </w:tc>
      </w:tr>
      <w:tr w:rsidR="006378C9" w:rsidRPr="0019310F" w:rsidTr="0019310F">
        <w:trPr>
          <w:trHeight w:val="1162"/>
        </w:trPr>
        <w:tc>
          <w:tcPr>
            <w:tcW w:w="959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2</w:t>
            </w:r>
          </w:p>
        </w:tc>
        <w:tc>
          <w:tcPr>
            <w:tcW w:w="5452" w:type="dxa"/>
          </w:tcPr>
          <w:p w:rsidR="006378C9" w:rsidRPr="00AD1701" w:rsidRDefault="006378C9" w:rsidP="0019310F">
            <w:pPr>
              <w:pStyle w:val="NormalWeb"/>
              <w:shd w:val="clear" w:color="auto" w:fill="FFFFFF"/>
            </w:pPr>
            <w:r w:rsidRPr="00AD1701">
              <w:t>Он коричневый, лохматый,</w:t>
            </w:r>
          </w:p>
          <w:p w:rsidR="006378C9" w:rsidRPr="00AD1701" w:rsidRDefault="006378C9" w:rsidP="0019310F">
            <w:pPr>
              <w:pStyle w:val="NormalWeb"/>
              <w:shd w:val="clear" w:color="auto" w:fill="FFFFFF"/>
            </w:pPr>
            <w:r w:rsidRPr="00AD1701">
              <w:t>Угадайте-ка, ребята,</w:t>
            </w:r>
          </w:p>
          <w:p w:rsidR="006378C9" w:rsidRPr="00AD1701" w:rsidRDefault="006378C9" w:rsidP="0019310F">
            <w:pPr>
              <w:pStyle w:val="NormalWeb"/>
              <w:shd w:val="clear" w:color="auto" w:fill="FFFFFF"/>
            </w:pPr>
            <w:r w:rsidRPr="00AD1701">
              <w:t>Кто, построив теплый дом,</w:t>
            </w:r>
          </w:p>
          <w:p w:rsidR="006378C9" w:rsidRPr="00723F2A" w:rsidRDefault="006378C9" w:rsidP="0019310F">
            <w:pPr>
              <w:pStyle w:val="NormalWeb"/>
              <w:shd w:val="clear" w:color="auto" w:fill="FFFFFF"/>
            </w:pPr>
            <w:r w:rsidRPr="00AD1701">
              <w:t>Спит всю зиму в доме том.</w:t>
            </w:r>
          </w:p>
        </w:tc>
        <w:tc>
          <w:tcPr>
            <w:tcW w:w="3160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Мишка</w:t>
            </w:r>
          </w:p>
          <w:p w:rsidR="006378C9" w:rsidRDefault="006378C9" w:rsidP="0019310F">
            <w:pPr>
              <w:pStyle w:val="NormalWeb"/>
              <w:spacing w:line="360" w:lineRule="auto"/>
              <w:jc w:val="center"/>
            </w:pPr>
          </w:p>
        </w:tc>
      </w:tr>
      <w:tr w:rsidR="006378C9" w:rsidRPr="0019310F" w:rsidTr="0019310F">
        <w:trPr>
          <w:trHeight w:val="1123"/>
        </w:trPr>
        <w:tc>
          <w:tcPr>
            <w:tcW w:w="959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3</w:t>
            </w:r>
          </w:p>
        </w:tc>
        <w:tc>
          <w:tcPr>
            <w:tcW w:w="5452" w:type="dxa"/>
          </w:tcPr>
          <w:p w:rsidR="006378C9" w:rsidRPr="00AD1701" w:rsidRDefault="006378C9" w:rsidP="0019310F">
            <w:pPr>
              <w:pStyle w:val="NormalWeb"/>
              <w:shd w:val="clear" w:color="auto" w:fill="FFFFFF"/>
            </w:pPr>
            <w:r w:rsidRPr="00AD1701">
              <w:t>В иглах весь он, будто елка,</w:t>
            </w:r>
            <w:r w:rsidRPr="00AD1701">
              <w:br/>
              <w:t>Оттого характер колкий.</w:t>
            </w:r>
            <w:r w:rsidRPr="00AD1701">
              <w:br/>
              <w:t>Ненароком встретит волка,</w:t>
            </w:r>
            <w:r w:rsidRPr="00AD1701">
              <w:br/>
              <w:t>Вот и выручат иголки.</w:t>
            </w:r>
          </w:p>
        </w:tc>
        <w:tc>
          <w:tcPr>
            <w:tcW w:w="3160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Ежик</w:t>
            </w:r>
          </w:p>
          <w:p w:rsidR="006378C9" w:rsidRDefault="006378C9" w:rsidP="0019310F">
            <w:pPr>
              <w:pStyle w:val="NormalWeb"/>
              <w:spacing w:line="360" w:lineRule="auto"/>
              <w:jc w:val="center"/>
            </w:pPr>
          </w:p>
        </w:tc>
      </w:tr>
      <w:tr w:rsidR="006378C9" w:rsidRPr="0019310F" w:rsidTr="0019310F">
        <w:trPr>
          <w:trHeight w:val="1124"/>
        </w:trPr>
        <w:tc>
          <w:tcPr>
            <w:tcW w:w="959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4</w:t>
            </w:r>
          </w:p>
        </w:tc>
        <w:tc>
          <w:tcPr>
            <w:tcW w:w="5452" w:type="dxa"/>
          </w:tcPr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По полю скачет -</w:t>
            </w:r>
          </w:p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Ушки прячет,</w:t>
            </w:r>
          </w:p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Встанет столбом -</w:t>
            </w:r>
          </w:p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Ушки торчком.</w:t>
            </w:r>
          </w:p>
        </w:tc>
        <w:tc>
          <w:tcPr>
            <w:tcW w:w="3160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Зайчик</w:t>
            </w:r>
          </w:p>
        </w:tc>
      </w:tr>
      <w:tr w:rsidR="006378C9" w:rsidRPr="0019310F" w:rsidTr="0019310F">
        <w:trPr>
          <w:trHeight w:val="1126"/>
        </w:trPr>
        <w:tc>
          <w:tcPr>
            <w:tcW w:w="959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5</w:t>
            </w:r>
          </w:p>
        </w:tc>
        <w:tc>
          <w:tcPr>
            <w:tcW w:w="5452" w:type="dxa"/>
          </w:tcPr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Хвост пушистою дугой,</w:t>
            </w:r>
          </w:p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Вам знаком зверек такой?</w:t>
            </w:r>
          </w:p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Острозубый, темноглазый,</w:t>
            </w:r>
          </w:p>
          <w:p w:rsidR="006378C9" w:rsidRPr="0019310F" w:rsidRDefault="006378C9" w:rsidP="001931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10F">
              <w:rPr>
                <w:rFonts w:ascii="Times New Roman" w:hAnsi="Times New Roman"/>
                <w:sz w:val="24"/>
                <w:szCs w:val="24"/>
                <w:lang w:eastAsia="ru-RU"/>
              </w:rPr>
              <w:t>По деревьям любит лазать.</w:t>
            </w:r>
          </w:p>
        </w:tc>
        <w:tc>
          <w:tcPr>
            <w:tcW w:w="3160" w:type="dxa"/>
            <w:vAlign w:val="center"/>
          </w:tcPr>
          <w:p w:rsidR="006378C9" w:rsidRDefault="006378C9" w:rsidP="0019310F">
            <w:pPr>
              <w:pStyle w:val="NormalWeb"/>
              <w:spacing w:line="360" w:lineRule="auto"/>
              <w:jc w:val="center"/>
            </w:pPr>
            <w:r>
              <w:t>Белочка</w:t>
            </w:r>
          </w:p>
        </w:tc>
      </w:tr>
    </w:tbl>
    <w:p w:rsidR="006378C9" w:rsidRPr="00AD1701" w:rsidRDefault="006378C9" w:rsidP="00AD1701">
      <w:pPr>
        <w:pStyle w:val="rtejustify"/>
        <w:shd w:val="clear" w:color="auto" w:fill="FFFFFF"/>
      </w:pPr>
      <w:r w:rsidRPr="00AD1701">
        <w:t> </w:t>
      </w:r>
    </w:p>
    <w:p w:rsidR="006378C9" w:rsidRPr="00AD1701" w:rsidRDefault="006378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78C9" w:rsidRPr="00AD1701" w:rsidSect="000658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EA4"/>
    <w:multiLevelType w:val="hybridMultilevel"/>
    <w:tmpl w:val="ECE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F20798"/>
    <w:multiLevelType w:val="hybridMultilevel"/>
    <w:tmpl w:val="F29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01"/>
    <w:rsid w:val="000324D0"/>
    <w:rsid w:val="000658AF"/>
    <w:rsid w:val="0019310F"/>
    <w:rsid w:val="0022135C"/>
    <w:rsid w:val="002D3487"/>
    <w:rsid w:val="00326844"/>
    <w:rsid w:val="003962FC"/>
    <w:rsid w:val="003A1DEB"/>
    <w:rsid w:val="003F4C21"/>
    <w:rsid w:val="004D2841"/>
    <w:rsid w:val="004E1549"/>
    <w:rsid w:val="00533F8D"/>
    <w:rsid w:val="005C5E94"/>
    <w:rsid w:val="006378C9"/>
    <w:rsid w:val="00680196"/>
    <w:rsid w:val="006F636A"/>
    <w:rsid w:val="00723F2A"/>
    <w:rsid w:val="008F482B"/>
    <w:rsid w:val="00973A32"/>
    <w:rsid w:val="00983A6A"/>
    <w:rsid w:val="009B6317"/>
    <w:rsid w:val="009C543B"/>
    <w:rsid w:val="00A8643A"/>
    <w:rsid w:val="00AD1701"/>
    <w:rsid w:val="00AE5F48"/>
    <w:rsid w:val="00BD0FA6"/>
    <w:rsid w:val="00C84186"/>
    <w:rsid w:val="00CF1212"/>
    <w:rsid w:val="00D9767D"/>
    <w:rsid w:val="00DA13A1"/>
    <w:rsid w:val="00DB40E8"/>
    <w:rsid w:val="00E161BD"/>
    <w:rsid w:val="00F37CFF"/>
    <w:rsid w:val="00F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D170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17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D1701"/>
    <w:rPr>
      <w:rFonts w:cs="Times New Roman"/>
      <w:i/>
      <w:iCs/>
    </w:rPr>
  </w:style>
  <w:style w:type="paragraph" w:customStyle="1" w:styleId="rtejustify">
    <w:name w:val="rtejustify"/>
    <w:basedOn w:val="Normal"/>
    <w:uiPriority w:val="99"/>
    <w:rsid w:val="00AD17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86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3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F12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62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8640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686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6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795</Words>
  <Characters>4536</Characters>
  <Application>Microsoft Office Outlook</Application>
  <DocSecurity>0</DocSecurity>
  <Lines>0</Lines>
  <Paragraphs>0</Paragraphs>
  <ScaleCrop>false</ScaleCrop>
  <Company>Microsoft Office 2007 Enterprise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Графов</dc:creator>
  <cp:keywords/>
  <dc:description/>
  <cp:lastModifiedBy>МАЛИНКА</cp:lastModifiedBy>
  <cp:revision>20</cp:revision>
  <dcterms:created xsi:type="dcterms:W3CDTF">2016-10-15T11:47:00Z</dcterms:created>
  <dcterms:modified xsi:type="dcterms:W3CDTF">2022-11-14T12:26:00Z</dcterms:modified>
</cp:coreProperties>
</file>